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4D62" w14:textId="77777777" w:rsidR="000721FD" w:rsidRPr="00375583" w:rsidRDefault="000721FD" w:rsidP="00375583">
      <w:pPr>
        <w:rPr>
          <w:rFonts w:ascii="Calibri" w:hAnsi="Calibri"/>
          <w:b/>
          <w:sz w:val="36"/>
          <w:szCs w:val="36"/>
          <w:lang w:val="en-NZ"/>
        </w:rPr>
      </w:pPr>
      <w:r w:rsidRPr="00F964F0">
        <w:rPr>
          <w:rFonts w:asciiTheme="minorHAnsi" w:hAnsiTheme="minorHAnsi" w:cstheme="minorHAnsi"/>
          <w:b/>
          <w:i/>
          <w:color w:val="0042FF" w:themeColor="background1"/>
          <w:sz w:val="36"/>
          <w:szCs w:val="28"/>
        </w:rPr>
        <w:t>Irrigation Tips</w:t>
      </w:r>
      <w:r w:rsidR="00375583">
        <w:rPr>
          <w:rFonts w:asciiTheme="minorHAnsi" w:hAnsiTheme="minorHAnsi" w:cstheme="minorHAnsi"/>
          <w:b/>
          <w:i/>
          <w:color w:val="0042FF" w:themeColor="background1"/>
          <w:sz w:val="36"/>
          <w:szCs w:val="28"/>
        </w:rPr>
        <w:tab/>
      </w:r>
      <w:r w:rsidR="00375583">
        <w:rPr>
          <w:rFonts w:asciiTheme="minorHAnsi" w:hAnsiTheme="minorHAnsi" w:cstheme="minorHAnsi"/>
          <w:b/>
          <w:i/>
          <w:color w:val="0042FF" w:themeColor="background1"/>
          <w:sz w:val="36"/>
          <w:szCs w:val="28"/>
        </w:rPr>
        <w:tab/>
      </w:r>
      <w:r w:rsidR="00375583">
        <w:rPr>
          <w:rFonts w:asciiTheme="minorHAnsi" w:hAnsiTheme="minorHAnsi" w:cstheme="minorHAnsi"/>
          <w:b/>
          <w:i/>
          <w:color w:val="0042FF" w:themeColor="background1"/>
          <w:sz w:val="36"/>
          <w:szCs w:val="28"/>
        </w:rPr>
        <w:tab/>
      </w:r>
      <w:r w:rsidR="00375583">
        <w:rPr>
          <w:rFonts w:asciiTheme="minorHAnsi" w:hAnsiTheme="minorHAnsi" w:cstheme="minorHAnsi"/>
          <w:b/>
          <w:i/>
          <w:color w:val="0042FF" w:themeColor="background1"/>
          <w:sz w:val="36"/>
          <w:szCs w:val="28"/>
        </w:rPr>
        <w:tab/>
      </w:r>
      <w:r w:rsidR="00375583">
        <w:rPr>
          <w:rFonts w:asciiTheme="minorHAnsi" w:hAnsiTheme="minorHAnsi" w:cstheme="minorHAnsi"/>
          <w:b/>
          <w:i/>
          <w:color w:val="0042FF" w:themeColor="background1"/>
          <w:sz w:val="36"/>
          <w:szCs w:val="28"/>
        </w:rPr>
        <w:tab/>
      </w:r>
      <w:r w:rsidR="00375583">
        <w:rPr>
          <w:rFonts w:asciiTheme="minorHAnsi" w:hAnsiTheme="minorHAnsi" w:cstheme="minorHAnsi"/>
          <w:b/>
          <w:i/>
          <w:color w:val="0042FF" w:themeColor="background1"/>
          <w:sz w:val="36"/>
          <w:szCs w:val="28"/>
        </w:rPr>
        <w:tab/>
      </w:r>
      <w:r w:rsidR="00375583">
        <w:rPr>
          <w:rFonts w:asciiTheme="minorHAnsi" w:hAnsiTheme="minorHAnsi" w:cstheme="minorHAnsi"/>
          <w:b/>
          <w:i/>
          <w:color w:val="0042FF" w:themeColor="background1"/>
          <w:sz w:val="36"/>
          <w:szCs w:val="28"/>
        </w:rPr>
        <w:tab/>
      </w:r>
      <w:r w:rsidR="00375583">
        <w:rPr>
          <w:rFonts w:asciiTheme="minorHAnsi" w:hAnsiTheme="minorHAnsi" w:cstheme="minorHAnsi"/>
          <w:b/>
          <w:i/>
          <w:color w:val="0042FF" w:themeColor="background1"/>
          <w:sz w:val="36"/>
          <w:szCs w:val="28"/>
        </w:rPr>
        <w:tab/>
      </w:r>
      <w:r w:rsidR="00375583">
        <w:rPr>
          <w:rFonts w:asciiTheme="minorHAnsi" w:hAnsiTheme="minorHAnsi" w:cstheme="minorHAnsi"/>
          <w:b/>
          <w:i/>
          <w:color w:val="0042FF" w:themeColor="background1"/>
          <w:sz w:val="36"/>
          <w:szCs w:val="28"/>
        </w:rPr>
        <w:tab/>
      </w:r>
      <w:r w:rsidR="00375583" w:rsidRPr="00375583">
        <w:rPr>
          <w:rFonts w:ascii="Calibri" w:hAnsi="Calibri"/>
          <w:b/>
          <w:color w:val="000034" w:themeColor="text1"/>
          <w:sz w:val="36"/>
          <w:szCs w:val="36"/>
          <w:lang w:val="en-NZ"/>
        </w:rPr>
        <w:t xml:space="preserve">Month </w:t>
      </w:r>
      <w:r w:rsidR="00375583" w:rsidRPr="00375583">
        <w:rPr>
          <w:rFonts w:ascii="Calibri" w:hAnsi="Calibri"/>
          <w:b/>
          <w:color w:val="000034" w:themeColor="text1"/>
          <w:sz w:val="36"/>
          <w:szCs w:val="36"/>
          <w:lang w:val="en-NZ"/>
        </w:rPr>
        <w:softHyphen/>
      </w:r>
      <w:r w:rsidR="00375583" w:rsidRPr="00375583">
        <w:rPr>
          <w:rFonts w:ascii="Calibri" w:hAnsi="Calibri"/>
          <w:b/>
          <w:color w:val="000034" w:themeColor="text1"/>
          <w:sz w:val="36"/>
          <w:szCs w:val="36"/>
          <w:lang w:val="en-NZ"/>
        </w:rPr>
        <w:softHyphen/>
      </w:r>
      <w:r w:rsidR="00375583" w:rsidRPr="00375583">
        <w:rPr>
          <w:rFonts w:ascii="Calibri" w:hAnsi="Calibri"/>
          <w:b/>
          <w:color w:val="000034" w:themeColor="text1"/>
          <w:sz w:val="36"/>
          <w:szCs w:val="36"/>
          <w:lang w:val="en-NZ"/>
        </w:rPr>
        <w:softHyphen/>
      </w:r>
      <w:r w:rsidR="00375583" w:rsidRPr="00375583">
        <w:rPr>
          <w:rFonts w:ascii="Calibri" w:hAnsi="Calibri"/>
          <w:b/>
          <w:color w:val="000034" w:themeColor="text1"/>
          <w:sz w:val="36"/>
          <w:szCs w:val="36"/>
          <w:lang w:val="en-NZ"/>
        </w:rPr>
        <w:softHyphen/>
      </w:r>
      <w:r w:rsidR="00375583" w:rsidRPr="00375583">
        <w:rPr>
          <w:rFonts w:ascii="Calibri" w:hAnsi="Calibri"/>
          <w:b/>
          <w:color w:val="000034" w:themeColor="text1"/>
          <w:sz w:val="36"/>
          <w:szCs w:val="36"/>
          <w:lang w:val="en-NZ"/>
        </w:rPr>
        <w:softHyphen/>
      </w:r>
      <w:r w:rsidR="00375583" w:rsidRPr="00375583">
        <w:rPr>
          <w:rFonts w:ascii="Calibri" w:hAnsi="Calibri"/>
          <w:b/>
          <w:color w:val="000034" w:themeColor="text1"/>
          <w:sz w:val="36"/>
          <w:szCs w:val="36"/>
          <w:lang w:val="en-NZ"/>
        </w:rPr>
        <w:softHyphen/>
      </w:r>
      <w:r w:rsidR="00375583" w:rsidRPr="00375583">
        <w:rPr>
          <w:rFonts w:ascii="Calibri" w:hAnsi="Calibri"/>
          <w:b/>
          <w:color w:val="000034" w:themeColor="text1"/>
          <w:sz w:val="36"/>
          <w:szCs w:val="36"/>
          <w:lang w:val="en-NZ"/>
        </w:rPr>
        <w:softHyphen/>
      </w:r>
      <w:r w:rsidR="00375583" w:rsidRPr="00375583">
        <w:rPr>
          <w:rFonts w:ascii="Calibri" w:hAnsi="Calibri"/>
          <w:b/>
          <w:color w:val="000034" w:themeColor="text1"/>
          <w:sz w:val="36"/>
          <w:szCs w:val="36"/>
          <w:lang w:val="en-NZ"/>
        </w:rPr>
        <w:softHyphen/>
      </w:r>
      <w:r w:rsidR="00375583" w:rsidRPr="00375583">
        <w:rPr>
          <w:rFonts w:ascii="Calibri" w:hAnsi="Calibri"/>
          <w:b/>
          <w:color w:val="000034" w:themeColor="text1"/>
          <w:sz w:val="36"/>
          <w:szCs w:val="36"/>
          <w:lang w:val="en-NZ"/>
        </w:rPr>
        <w:softHyphen/>
      </w:r>
      <w:r w:rsidR="00375583" w:rsidRPr="00375583">
        <w:rPr>
          <w:rFonts w:ascii="Calibri" w:hAnsi="Calibri"/>
          <w:b/>
          <w:color w:val="000034" w:themeColor="text1"/>
          <w:sz w:val="36"/>
          <w:szCs w:val="36"/>
          <w:lang w:val="en-NZ"/>
        </w:rPr>
        <w:softHyphen/>
      </w:r>
      <w:r w:rsidR="00375583" w:rsidRPr="00375583">
        <w:rPr>
          <w:rFonts w:ascii="Calibri" w:hAnsi="Calibri"/>
          <w:b/>
          <w:color w:val="000034" w:themeColor="text1"/>
          <w:sz w:val="36"/>
          <w:szCs w:val="36"/>
          <w:lang w:val="en-NZ"/>
        </w:rPr>
        <w:softHyphen/>
      </w:r>
      <w:r w:rsidR="00375583" w:rsidRPr="00375583">
        <w:rPr>
          <w:rFonts w:ascii="Calibri" w:hAnsi="Calibri"/>
          <w:b/>
          <w:color w:val="000034" w:themeColor="text1"/>
          <w:sz w:val="36"/>
          <w:szCs w:val="36"/>
          <w:lang w:val="en-NZ"/>
        </w:rPr>
        <w:softHyphen/>
      </w:r>
      <w:r w:rsidR="00375583" w:rsidRPr="00375583">
        <w:rPr>
          <w:rFonts w:ascii="Calibri" w:hAnsi="Calibri"/>
          <w:b/>
          <w:color w:val="000034" w:themeColor="text1"/>
          <w:sz w:val="36"/>
          <w:szCs w:val="36"/>
          <w:lang w:val="en-NZ"/>
        </w:rPr>
        <w:softHyphen/>
      </w:r>
      <w:r w:rsidR="00375583" w:rsidRPr="00375583">
        <w:rPr>
          <w:rFonts w:ascii="Calibri" w:hAnsi="Calibri"/>
          <w:b/>
          <w:color w:val="000034" w:themeColor="text1"/>
          <w:sz w:val="36"/>
          <w:szCs w:val="36"/>
          <w:lang w:val="en-NZ"/>
        </w:rPr>
        <w:softHyphen/>
      </w:r>
      <w:r w:rsidR="00375583" w:rsidRPr="00375583">
        <w:rPr>
          <w:rFonts w:ascii="Calibri" w:hAnsi="Calibri"/>
          <w:b/>
          <w:color w:val="000034" w:themeColor="text1"/>
          <w:sz w:val="36"/>
          <w:szCs w:val="36"/>
          <w:lang w:val="en-NZ"/>
        </w:rPr>
        <w:softHyphen/>
        <w:t>__</w:t>
      </w:r>
      <w:sdt>
        <w:sdtPr>
          <w:rPr>
            <w:rFonts w:ascii="Calibri" w:hAnsi="Calibri"/>
            <w:b/>
            <w:color w:val="000034" w:themeColor="text1"/>
            <w:sz w:val="36"/>
            <w:szCs w:val="36"/>
            <w:lang w:val="en-NZ"/>
          </w:rPr>
          <w:id w:val="914134365"/>
          <w:placeholder>
            <w:docPart w:val="DefaultPlaceholder_-1854013439"/>
          </w:placeholder>
          <w:showingPlcHdr/>
          <w:dropDownList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Content>
          <w:r w:rsidR="006754B1" w:rsidRPr="008B53CE">
            <w:rPr>
              <w:rStyle w:val="PlaceholderText"/>
            </w:rPr>
            <w:t>Choose an item.</w:t>
          </w:r>
        </w:sdtContent>
      </w:sdt>
      <w:r w:rsidR="00375583" w:rsidRPr="00375583">
        <w:rPr>
          <w:rFonts w:ascii="Calibri" w:hAnsi="Calibri"/>
          <w:b/>
          <w:color w:val="000034" w:themeColor="text1"/>
          <w:sz w:val="36"/>
          <w:szCs w:val="36"/>
          <w:lang w:val="en-NZ"/>
        </w:rPr>
        <w:t>___</w:t>
      </w:r>
      <w:sdt>
        <w:sdtPr>
          <w:rPr>
            <w:rFonts w:ascii="Calibri" w:hAnsi="Calibri"/>
            <w:b/>
            <w:color w:val="000034" w:themeColor="text1"/>
            <w:sz w:val="36"/>
            <w:szCs w:val="36"/>
            <w:lang w:val="en-NZ"/>
          </w:rPr>
          <w:id w:val="-303703500"/>
          <w:placeholder>
            <w:docPart w:val="DefaultPlaceholder_-1854013439"/>
          </w:placeholder>
          <w:showingPlcHdr/>
          <w:dropDownList>
            <w:listItem w:value="Choose an item.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</w:dropDownList>
        </w:sdtPr>
        <w:sdtContent>
          <w:r w:rsidR="006754B1" w:rsidRPr="008B53CE">
            <w:rPr>
              <w:rStyle w:val="PlaceholderText"/>
            </w:rPr>
            <w:t>Choose an item.</w:t>
          </w:r>
        </w:sdtContent>
      </w:sdt>
      <w:r w:rsidR="00375583" w:rsidRPr="00375583">
        <w:rPr>
          <w:rFonts w:ascii="Calibri" w:hAnsi="Calibri"/>
          <w:b/>
          <w:color w:val="000034" w:themeColor="text1"/>
          <w:sz w:val="36"/>
          <w:szCs w:val="36"/>
          <w:lang w:val="en-NZ"/>
        </w:rPr>
        <w:t>__</w:t>
      </w:r>
    </w:p>
    <w:p w14:paraId="653FA1FC" w14:textId="77777777" w:rsidR="00D54CBC" w:rsidRPr="00CF502D" w:rsidRDefault="00D54CBC" w:rsidP="00E775F2">
      <w:pPr>
        <w:jc w:val="center"/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14176" w:type="dxa"/>
        <w:tblInd w:w="-147" w:type="dxa"/>
        <w:tblLook w:val="04A0" w:firstRow="1" w:lastRow="0" w:firstColumn="1" w:lastColumn="0" w:noHBand="0" w:noVBand="1"/>
      </w:tblPr>
      <w:tblGrid>
        <w:gridCol w:w="7087"/>
        <w:gridCol w:w="7089"/>
      </w:tblGrid>
      <w:tr w:rsidR="000721FD" w:rsidRPr="00F964F0" w14:paraId="076C558E" w14:textId="77777777" w:rsidTr="002E4460">
        <w:trPr>
          <w:trHeight w:val="2491"/>
        </w:trPr>
        <w:tc>
          <w:tcPr>
            <w:tcW w:w="7087" w:type="dxa"/>
          </w:tcPr>
          <w:p w14:paraId="55362447" w14:textId="77777777" w:rsidR="000721FD" w:rsidRPr="000721FD" w:rsidRDefault="000721FD" w:rsidP="000721FD">
            <w:pPr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</w:pPr>
            <w:r w:rsidRPr="000721FD">
              <w:rPr>
                <w:rFonts w:asciiTheme="minorHAnsi" w:hAnsiTheme="minorHAnsi" w:cstheme="minorHAnsi"/>
                <w:b/>
                <w:color w:val="000034" w:themeColor="text1"/>
                <w:sz w:val="20"/>
                <w:szCs w:val="20"/>
              </w:rPr>
              <w:t>SUMMER</w:t>
            </w:r>
            <w:r w:rsidRPr="000721FD"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  <w:t xml:space="preserve"> is the time to:</w:t>
            </w:r>
          </w:p>
          <w:p w14:paraId="191A8892" w14:textId="77777777" w:rsidR="000721FD" w:rsidRPr="000721FD" w:rsidRDefault="000721FD" w:rsidP="000721F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</w:pPr>
            <w:r w:rsidRPr="000721FD"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  <w:t>Monitor irrigation performance and keep good records.</w:t>
            </w:r>
          </w:p>
          <w:p w14:paraId="29F5F52C" w14:textId="77777777" w:rsidR="000721FD" w:rsidRPr="000721FD" w:rsidRDefault="000721FD" w:rsidP="000721F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</w:pPr>
            <w:r w:rsidRPr="000721FD"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  <w:t xml:space="preserve">Maintain your irrigation system to prevent breakdowns and ensure high performance. </w:t>
            </w:r>
          </w:p>
          <w:p w14:paraId="5BCB724C" w14:textId="77777777" w:rsidR="000721FD" w:rsidRPr="000721FD" w:rsidRDefault="000721FD" w:rsidP="000721F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</w:pPr>
            <w:r w:rsidRPr="000721FD"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  <w:t>Save water and electricity by making best use of any rainfall.</w:t>
            </w:r>
          </w:p>
          <w:p w14:paraId="26ECBB3B" w14:textId="77777777" w:rsidR="000721FD" w:rsidRPr="000721FD" w:rsidRDefault="000721FD" w:rsidP="000721F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</w:pPr>
            <w:r w:rsidRPr="000721FD"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  <w:t>Ensure soil moisture measuring is driving irrigation scheduling</w:t>
            </w:r>
          </w:p>
          <w:p w14:paraId="62D7964E" w14:textId="77777777" w:rsidR="000721FD" w:rsidRPr="000721FD" w:rsidRDefault="000721FD" w:rsidP="000721FD">
            <w:pPr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</w:pPr>
          </w:p>
          <w:p w14:paraId="03AE204E" w14:textId="77777777" w:rsidR="000721FD" w:rsidRPr="000721FD" w:rsidRDefault="000721FD" w:rsidP="000721FD">
            <w:pPr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</w:pPr>
            <w:r w:rsidRPr="000721FD">
              <w:rPr>
                <w:rFonts w:asciiTheme="minorHAnsi" w:hAnsiTheme="minorHAnsi" w:cstheme="minorHAnsi"/>
                <w:b/>
                <w:color w:val="000034" w:themeColor="text1"/>
                <w:sz w:val="20"/>
                <w:szCs w:val="20"/>
              </w:rPr>
              <w:t>AUTUMN</w:t>
            </w:r>
            <w:r w:rsidRPr="000721FD"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  <w:t xml:space="preserve"> is the time to:</w:t>
            </w:r>
          </w:p>
          <w:p w14:paraId="4A1A0E60" w14:textId="77777777" w:rsidR="000721FD" w:rsidRPr="000721FD" w:rsidRDefault="000721FD" w:rsidP="000721F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</w:pPr>
            <w:r w:rsidRPr="000721FD"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  <w:t>Monitor irrigation performance and keep good records.</w:t>
            </w:r>
          </w:p>
          <w:p w14:paraId="64A661FF" w14:textId="77777777" w:rsidR="000721FD" w:rsidRPr="000721FD" w:rsidRDefault="000721FD" w:rsidP="000721F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</w:pPr>
            <w:r w:rsidRPr="000721FD"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  <w:t xml:space="preserve">Maintain your irrigation system to prevent breakdowns and ensure high performance. </w:t>
            </w:r>
          </w:p>
          <w:p w14:paraId="5E0A6DC5" w14:textId="77777777" w:rsidR="000721FD" w:rsidRPr="000721FD" w:rsidRDefault="000721FD" w:rsidP="000721F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</w:pPr>
            <w:r w:rsidRPr="000721FD"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  <w:t>Do a bucket test so you know what to fix over winter</w:t>
            </w:r>
          </w:p>
          <w:p w14:paraId="5121FB41" w14:textId="77777777" w:rsidR="000721FD" w:rsidRPr="005B1D85" w:rsidRDefault="000721FD" w:rsidP="005B1D85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</w:pPr>
            <w:r w:rsidRPr="000721FD"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  <w:t>Save water and electricity by monitoring soil moisture/temperature and making best use of any rainfall.</w:t>
            </w:r>
          </w:p>
        </w:tc>
        <w:tc>
          <w:tcPr>
            <w:tcW w:w="7089" w:type="dxa"/>
          </w:tcPr>
          <w:p w14:paraId="1FB0BA8A" w14:textId="77777777" w:rsidR="000721FD" w:rsidRPr="000721FD" w:rsidRDefault="000721FD" w:rsidP="000721FD">
            <w:pPr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</w:pPr>
            <w:r w:rsidRPr="000721FD">
              <w:rPr>
                <w:rFonts w:asciiTheme="minorHAnsi" w:hAnsiTheme="minorHAnsi" w:cstheme="minorHAnsi"/>
                <w:b/>
                <w:color w:val="000034" w:themeColor="text1"/>
                <w:sz w:val="20"/>
                <w:szCs w:val="20"/>
              </w:rPr>
              <w:t>SPRING</w:t>
            </w:r>
            <w:r w:rsidRPr="000721FD"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  <w:t xml:space="preserve"> is the time to:</w:t>
            </w:r>
          </w:p>
          <w:p w14:paraId="59F11660" w14:textId="77777777" w:rsidR="000721FD" w:rsidRPr="000721FD" w:rsidRDefault="000721FD" w:rsidP="000721F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</w:pPr>
            <w:r w:rsidRPr="000721FD"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  <w:t xml:space="preserve">Check your irrigation system’s operation </w:t>
            </w:r>
          </w:p>
          <w:p w14:paraId="10F43D57" w14:textId="77777777" w:rsidR="000721FD" w:rsidRPr="000721FD" w:rsidRDefault="000721FD" w:rsidP="000721F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</w:pPr>
            <w:r w:rsidRPr="000721FD"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  <w:t>Fix any problems to ensure high performance</w:t>
            </w:r>
          </w:p>
          <w:p w14:paraId="04E1EBA1" w14:textId="77777777" w:rsidR="000721FD" w:rsidRPr="000721FD" w:rsidRDefault="000721FD" w:rsidP="000721F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</w:pPr>
            <w:r w:rsidRPr="000721FD"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  <w:t>Save water and electricity by monitoring soil moisture and temperature</w:t>
            </w:r>
          </w:p>
          <w:p w14:paraId="6A193BBA" w14:textId="77777777" w:rsidR="000721FD" w:rsidRPr="000721FD" w:rsidRDefault="000721FD" w:rsidP="000721F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</w:pPr>
            <w:r w:rsidRPr="000721FD"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  <w:t>Ensure soil moisture measuring is driving irrigation scheduling</w:t>
            </w:r>
          </w:p>
          <w:p w14:paraId="65155045" w14:textId="77777777" w:rsidR="000721FD" w:rsidRPr="000721FD" w:rsidRDefault="000721FD" w:rsidP="000721F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</w:pPr>
            <w:r w:rsidRPr="000721FD"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  <w:t>Undertake &amp; record soil compaction check and decide on mitigation</w:t>
            </w:r>
          </w:p>
          <w:p w14:paraId="7DB55103" w14:textId="77777777" w:rsidR="000721FD" w:rsidRPr="000721FD" w:rsidRDefault="000721FD" w:rsidP="000721FD">
            <w:pPr>
              <w:ind w:left="720"/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</w:pPr>
          </w:p>
          <w:p w14:paraId="2FF1DA26" w14:textId="77777777" w:rsidR="000721FD" w:rsidRPr="000721FD" w:rsidRDefault="000721FD" w:rsidP="000721FD">
            <w:pPr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</w:pPr>
            <w:r w:rsidRPr="000721FD">
              <w:rPr>
                <w:rFonts w:asciiTheme="minorHAnsi" w:hAnsiTheme="minorHAnsi" w:cstheme="minorHAnsi"/>
                <w:b/>
                <w:color w:val="000034" w:themeColor="text1"/>
                <w:sz w:val="20"/>
                <w:szCs w:val="20"/>
              </w:rPr>
              <w:t>WINTER</w:t>
            </w:r>
            <w:r w:rsidRPr="000721FD"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  <w:t xml:space="preserve"> is the time to:</w:t>
            </w:r>
          </w:p>
          <w:p w14:paraId="6C4AB998" w14:textId="77777777" w:rsidR="000721FD" w:rsidRPr="000721FD" w:rsidRDefault="000721FD" w:rsidP="000721F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</w:pPr>
            <w:r w:rsidRPr="000721FD"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  <w:t xml:space="preserve">Complete annual maintenance of your irrigation system </w:t>
            </w:r>
          </w:p>
          <w:p w14:paraId="09BEFB9A" w14:textId="77777777" w:rsidR="000721FD" w:rsidRPr="000721FD" w:rsidRDefault="000721FD" w:rsidP="000721F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</w:pPr>
            <w:r w:rsidRPr="000721FD"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  <w:t>Review monitoring records</w:t>
            </w:r>
          </w:p>
          <w:p w14:paraId="7EC6EE53" w14:textId="77777777" w:rsidR="000721FD" w:rsidRPr="000721FD" w:rsidRDefault="000721FD" w:rsidP="000721F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</w:pPr>
            <w:r w:rsidRPr="000721FD"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  <w:t>Fix any problems to ensure high performance</w:t>
            </w:r>
          </w:p>
          <w:p w14:paraId="30B1ECE0" w14:textId="77777777" w:rsidR="000721FD" w:rsidRPr="000721FD" w:rsidRDefault="000721FD" w:rsidP="000721F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</w:pPr>
            <w:r w:rsidRPr="000721FD"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  <w:t>Install new technology and check before next season</w:t>
            </w:r>
          </w:p>
          <w:p w14:paraId="34D917A1" w14:textId="77777777" w:rsidR="000721FD" w:rsidRPr="000721FD" w:rsidRDefault="000721FD" w:rsidP="000721F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721FD">
              <w:rPr>
                <w:rFonts w:asciiTheme="minorHAnsi" w:hAnsiTheme="minorHAnsi" w:cstheme="minorHAnsi"/>
                <w:color w:val="000034" w:themeColor="text1"/>
                <w:sz w:val="20"/>
                <w:szCs w:val="20"/>
              </w:rPr>
              <w:t>Train staff on existing and new irrigation systems</w:t>
            </w:r>
          </w:p>
        </w:tc>
      </w:tr>
    </w:tbl>
    <w:tbl>
      <w:tblPr>
        <w:tblpPr w:leftFromText="180" w:rightFromText="180" w:vertAnchor="page" w:horzAnchor="margin" w:tblpXSpec="center" w:tblpY="6031"/>
        <w:tblW w:w="142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2"/>
        <w:gridCol w:w="1399"/>
        <w:gridCol w:w="1399"/>
        <w:gridCol w:w="1749"/>
        <w:gridCol w:w="1399"/>
        <w:gridCol w:w="1399"/>
        <w:gridCol w:w="1399"/>
        <w:gridCol w:w="1399"/>
        <w:gridCol w:w="3264"/>
      </w:tblGrid>
      <w:tr w:rsidR="002E4460" w:rsidRPr="00F964F0" w14:paraId="3D8F077E" w14:textId="77777777" w:rsidTr="002E4460">
        <w:trPr>
          <w:trHeight w:hRule="exact" w:val="1003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621AE8CC" w14:textId="77777777" w:rsidR="002E4460" w:rsidRPr="003B4449" w:rsidRDefault="002E4460" w:rsidP="005B1D85">
            <w:pPr>
              <w:jc w:val="center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D</w:t>
            </w: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ate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3D61CD80" w14:textId="77777777" w:rsidR="002E4460" w:rsidRPr="003B4449" w:rsidRDefault="002E4460" w:rsidP="005B1D85">
            <w:pPr>
              <w:jc w:val="center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Rainfall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6C1576D9" w14:textId="77777777" w:rsidR="002E4460" w:rsidRPr="003B4449" w:rsidRDefault="002E4460" w:rsidP="005B1D85">
            <w:pPr>
              <w:jc w:val="center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Soil Temp.</w:t>
            </w:r>
          </w:p>
        </w:tc>
        <w:tc>
          <w:tcPr>
            <w:tcW w:w="1749" w:type="dxa"/>
            <w:shd w:val="clear" w:color="auto" w:fill="auto"/>
            <w:vAlign w:val="bottom"/>
            <w:hideMark/>
          </w:tcPr>
          <w:p w14:paraId="0E7D4A63" w14:textId="77777777" w:rsidR="002E4460" w:rsidRPr="003B4449" w:rsidRDefault="002E4460" w:rsidP="005B1D85">
            <w:pPr>
              <w:jc w:val="center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Water Score</w:t>
            </w: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br/>
              <w:t>Soil Moisture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779B6CA3" w14:textId="77777777" w:rsidR="002E4460" w:rsidRPr="003B4449" w:rsidRDefault="002E4460" w:rsidP="005B1D85">
            <w:pPr>
              <w:jc w:val="center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 xml:space="preserve">Irrigator </w:t>
            </w: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br/>
              <w:t>On, Off, mm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20A39DA8" w14:textId="77777777" w:rsidR="002E4460" w:rsidRPr="003B4449" w:rsidRDefault="002E4460" w:rsidP="005B1D85">
            <w:pPr>
              <w:jc w:val="center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 xml:space="preserve">Irrigator </w:t>
            </w: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br/>
              <w:t>On, Off, mm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3FE3F3FF" w14:textId="77777777" w:rsidR="002E4460" w:rsidRPr="003B4449" w:rsidRDefault="002E4460" w:rsidP="005B1D85">
            <w:pPr>
              <w:jc w:val="center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 xml:space="preserve">Irrigator </w:t>
            </w: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br/>
              <w:t>On, Off, mm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14:paraId="27145FCB" w14:textId="77777777" w:rsidR="002E4460" w:rsidRPr="003B4449" w:rsidRDefault="002E4460" w:rsidP="005B1D85">
            <w:pPr>
              <w:jc w:val="center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Effluent</w:t>
            </w: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br/>
              <w:t>Irrigator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FF03786" w14:textId="77777777" w:rsidR="002E4460" w:rsidRPr="003B4449" w:rsidRDefault="002E4460" w:rsidP="005B1D85">
            <w:pPr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NOTES - Maintenance, Exceptions, Other</w:t>
            </w:r>
          </w:p>
        </w:tc>
      </w:tr>
      <w:tr w:rsidR="002E4460" w:rsidRPr="00F964F0" w14:paraId="3D01393A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331F3155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1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4EB46B6F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7A8A6E31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14:paraId="2BB24B15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71F73313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336F66ED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53CC51DC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606D54DD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 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891D0B9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 </w:t>
            </w:r>
          </w:p>
        </w:tc>
      </w:tr>
      <w:tr w:rsidR="002E4460" w:rsidRPr="00F964F0" w14:paraId="2C490A9C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72FD2EBF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2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75F75CEE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2DB506EE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14:paraId="14D7A4AA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2FD4DD2F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14361C3C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7AE5DA33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5EF0BD67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 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73054586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 </w:t>
            </w:r>
          </w:p>
        </w:tc>
      </w:tr>
      <w:tr w:rsidR="002E4460" w:rsidRPr="00F964F0" w14:paraId="7A21C359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14:paraId="0928CFED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3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7DBD74FC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683DE919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 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14:paraId="2A24402C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4BBE9487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6954CFE3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75B8374A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372E0D71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 </w:t>
            </w:r>
          </w:p>
        </w:tc>
        <w:tc>
          <w:tcPr>
            <w:tcW w:w="3264" w:type="dxa"/>
            <w:shd w:val="clear" w:color="auto" w:fill="auto"/>
            <w:noWrap/>
            <w:vAlign w:val="bottom"/>
            <w:hideMark/>
          </w:tcPr>
          <w:p w14:paraId="63BA38CC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 </w:t>
            </w:r>
          </w:p>
        </w:tc>
      </w:tr>
      <w:tr w:rsidR="002E4460" w:rsidRPr="00F964F0" w14:paraId="6C9490DB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7C5013FB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4</w:t>
            </w:r>
          </w:p>
          <w:p w14:paraId="271B7EB1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64D8258A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32505C9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4E5BC403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317B98AF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6D9D3322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2BF9D15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BFA00AD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7252C676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541902C9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1A86024B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5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2212BDE8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40C2BC6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21F81124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4B64D1F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20B97D33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0704C654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D392BDA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3A0B0704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6EC75B98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5E8CCD28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6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AA76633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6308973B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5B9E9111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6D3022D2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6AB4D6D6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36A2B605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B2DB556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6121F52B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656BD24A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7111C26A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7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15C416F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B4732F0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557A0571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52F9B3D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E634F2C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2E126EC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229F00B5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73999165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707D4A47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746F51CC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8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6DA1F50B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942A399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0C8B277C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176801C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A1D97A0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6C4EACB7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2144CF49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530B3857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64087F7E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11977C7C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9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B8F49BB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30C7CF9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512347FA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18D34C2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312DE8BE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9469AF0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34B2C1D4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70FE3A1E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128D2CDA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350FE282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10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3D7177FC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514C175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484E8736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07A5F711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0503EF7E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03075D9D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C9F0349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472FDF0F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27F21B09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4CFE57F9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11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481CED0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2E7D5DC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630419A8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2F593FD6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0DF2CD9C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36C69D7C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C946048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73A1F99E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70630679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0E03ECD5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12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7A16292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54F67EA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22522C90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5845EC3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02343F80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2974D11E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0187278C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0B239DA2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723481F6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21FC39C2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13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64408D3C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B7714C2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426427C6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756B3D8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43E21EF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0EA8BE12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A906FE8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4241D27B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5C8CEC13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636AACEE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14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0E791C54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7406B47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5D605570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3BA90F0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37572C91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2655874D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3A345988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25E1A53D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10C2D903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254989B8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15</w:t>
            </w:r>
          </w:p>
          <w:p w14:paraId="11351224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16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3C05AEB1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10B9E4F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75C506A7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229D1939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FDD708D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6D33D10C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7E7B510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78B69D70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4E822332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1E0BFD5E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16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D03B83E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22C00C19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3C9CF24D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6C0837EE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2569C00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FAB6D44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0E8B8533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1F850E4B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0143ABBA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718D07BB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17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A6E9794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0FB9F258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6B92CAD2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97BC49C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C328B49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A1637AD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2162BE9E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3E669A8B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35BA740D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1C1FC142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18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0945CDC8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5F4379A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1505EB26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F1AC4A8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60F72F2E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05D9E2DD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2E0E206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6C37DA31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67875845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4D02E014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19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025B3271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FAABDFD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544781CE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64BA628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2F324312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3643CAA7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61C23C96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23B81195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0D693184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4E52326C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20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2652D87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3E907B25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47D111E2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3AA7E3F8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5E164E7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2E8DA85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A13E9AB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16887E7D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065B1658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179D5FF6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21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0B770D07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13B82E8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1319F56C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65E8DC84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31609B35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622EFF44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003CAB1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128B557B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4BCF5E76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6F74EC75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22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3A03112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63878762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6161A094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95A2FC5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3E788E3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347B2ABB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4231F99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08194096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2A9EEA8D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6D67A687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23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3C6C7983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287E62CB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13A0D52C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C1EC125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62E458D8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6D313D58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50B41DF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28DC686D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4C5D440B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2D98EB9B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24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E935E9E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6A1ADE9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1399ADAC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09A853CA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9A3179E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20CDDAD2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4507CA3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60B64AB7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6A643027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3108339D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25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22B0CACE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3610039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6B527E2B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6BF3460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0049315A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2F70172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28FF2B4A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2433983D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4D165A9A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209839C3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25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0AECAF68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3511D9C9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08DCC5EB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8A1904E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0929C234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220BEB68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3E52B632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3D5A525C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776A25D8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6D9EB536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27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C9ACEB3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9F8B36B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3507FC98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0E721C34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AB0A738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60BEF40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2E65745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637AC1D0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3BCC376B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3E3AD524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28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20FA1B6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CBBC8F0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2B1888EA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674937CC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EEE6F30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C2C7BBA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19348A3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255EAAD3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425ED75D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2476EAC0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29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01188A4A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257DF7C0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6C96436F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BA5F7FD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0927947B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E77F7EB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6B6EC5EA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37C6029B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1FDFFEAF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4B78E992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30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8A55742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A117B48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0BB36030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B7DBB9E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2193A6B8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386FA04F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2D65CAC5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438351A5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660E4952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6F3A4DF2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31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2ACD3CF8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EA8B9E8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49F0BB85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3356A6AC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E44E7A8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477E355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65922C7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007365A0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  <w:tr w:rsidR="002E4460" w:rsidRPr="00F964F0" w14:paraId="038FFAFC" w14:textId="77777777" w:rsidTr="002E4460">
        <w:trPr>
          <w:trHeight w:hRule="exact" w:val="397"/>
        </w:trPr>
        <w:tc>
          <w:tcPr>
            <w:tcW w:w="832" w:type="dxa"/>
            <w:shd w:val="clear" w:color="auto" w:fill="auto"/>
            <w:noWrap/>
            <w:vAlign w:val="bottom"/>
          </w:tcPr>
          <w:p w14:paraId="4D1FB059" w14:textId="77777777" w:rsidR="002E4460" w:rsidRPr="003B4449" w:rsidRDefault="002E4460" w:rsidP="005B1D85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b/>
                <w:bCs/>
                <w:color w:val="000034" w:themeColor="text1"/>
                <w:sz w:val="24"/>
              </w:rPr>
              <w:t>Total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53BD184D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85A373D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14:paraId="5805DCE6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73F8572B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934F0E1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1F099CB7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</w:tcPr>
          <w:p w14:paraId="4ECDDC11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  <w:tc>
          <w:tcPr>
            <w:tcW w:w="3264" w:type="dxa"/>
            <w:shd w:val="clear" w:color="auto" w:fill="auto"/>
            <w:noWrap/>
            <w:vAlign w:val="bottom"/>
          </w:tcPr>
          <w:p w14:paraId="36EB7FBB" w14:textId="77777777" w:rsidR="002E4460" w:rsidRPr="003B4449" w:rsidRDefault="002E4460" w:rsidP="005B1D85">
            <w:pPr>
              <w:spacing w:before="120"/>
              <w:rPr>
                <w:rFonts w:asciiTheme="minorHAnsi" w:hAnsiTheme="minorHAnsi" w:cstheme="minorHAnsi"/>
                <w:color w:val="000034" w:themeColor="text1"/>
                <w:sz w:val="24"/>
              </w:rPr>
            </w:pPr>
          </w:p>
        </w:tc>
      </w:tr>
    </w:tbl>
    <w:p w14:paraId="459C450D" w14:textId="77777777" w:rsidR="005B1D85" w:rsidRDefault="005B1D85" w:rsidP="00BD0605">
      <w:pPr>
        <w:rPr>
          <w:color w:val="000034" w:themeColor="text1"/>
          <w:sz w:val="28"/>
          <w:szCs w:val="28"/>
        </w:rPr>
      </w:pPr>
    </w:p>
    <w:p w14:paraId="1711E3B5" w14:textId="77777777" w:rsidR="00A907AC" w:rsidRPr="003B4449" w:rsidRDefault="00A907AC" w:rsidP="00BD0605">
      <w:pPr>
        <w:rPr>
          <w:color w:val="000034" w:themeColor="text1"/>
          <w:sz w:val="28"/>
          <w:szCs w:val="28"/>
        </w:rPr>
      </w:pPr>
    </w:p>
    <w:tbl>
      <w:tblPr>
        <w:tblStyle w:val="TableGrid"/>
        <w:tblpPr w:leftFromText="180" w:rightFromText="180" w:vertAnchor="text" w:tblpX="-163" w:tblpY="1"/>
        <w:tblOverlap w:val="never"/>
        <w:tblW w:w="10211" w:type="dxa"/>
        <w:tblLook w:val="04A0" w:firstRow="1" w:lastRow="0" w:firstColumn="1" w:lastColumn="0" w:noHBand="0" w:noVBand="1"/>
      </w:tblPr>
      <w:tblGrid>
        <w:gridCol w:w="1990"/>
        <w:gridCol w:w="5807"/>
        <w:gridCol w:w="2414"/>
      </w:tblGrid>
      <w:tr w:rsidR="000417C0" w:rsidRPr="003B4449" w14:paraId="480A3769" w14:textId="77777777" w:rsidTr="000417C0">
        <w:trPr>
          <w:trHeight w:val="471"/>
        </w:trPr>
        <w:tc>
          <w:tcPr>
            <w:tcW w:w="1990" w:type="dxa"/>
          </w:tcPr>
          <w:p w14:paraId="24596462" w14:textId="77777777" w:rsidR="000417C0" w:rsidRPr="003B4449" w:rsidRDefault="000417C0" w:rsidP="002E4460">
            <w:pPr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Farm Name:</w:t>
            </w:r>
          </w:p>
        </w:tc>
        <w:tc>
          <w:tcPr>
            <w:tcW w:w="5807" w:type="dxa"/>
          </w:tcPr>
          <w:p w14:paraId="146CBDF9" w14:textId="77777777" w:rsidR="000417C0" w:rsidRPr="003B4449" w:rsidRDefault="000417C0" w:rsidP="002E4460">
            <w:pPr>
              <w:tabs>
                <w:tab w:val="left" w:pos="720"/>
                <w:tab w:val="left" w:pos="1440"/>
                <w:tab w:val="left" w:pos="2160"/>
                <w:tab w:val="right" w:pos="4320"/>
              </w:tabs>
              <w:rPr>
                <w:rFonts w:ascii="Algerian" w:hAnsi="Algerian"/>
                <w:color w:val="000034" w:themeColor="text1"/>
                <w:sz w:val="24"/>
              </w:rPr>
            </w:pPr>
            <w:r w:rsidRPr="003B4449">
              <w:rPr>
                <w:rFonts w:ascii="Algerian" w:hAnsi="Algerian"/>
                <w:color w:val="000034" w:themeColor="text1"/>
                <w:sz w:val="24"/>
              </w:rPr>
              <w:tab/>
            </w:r>
            <w:r w:rsidRPr="003B4449">
              <w:rPr>
                <w:rFonts w:ascii="Algerian" w:hAnsi="Algerian"/>
                <w:color w:val="000034" w:themeColor="text1"/>
                <w:sz w:val="24"/>
              </w:rPr>
              <w:tab/>
            </w:r>
            <w:r w:rsidRPr="003B4449">
              <w:rPr>
                <w:rFonts w:ascii="Algerian" w:hAnsi="Algerian"/>
                <w:color w:val="000034" w:themeColor="text1"/>
                <w:sz w:val="24"/>
              </w:rPr>
              <w:tab/>
            </w:r>
            <w:r w:rsidRPr="003B4449">
              <w:rPr>
                <w:rFonts w:ascii="Algerian" w:hAnsi="Algerian"/>
                <w:color w:val="000034" w:themeColor="text1"/>
                <w:sz w:val="24"/>
              </w:rPr>
              <w:tab/>
            </w:r>
          </w:p>
        </w:tc>
        <w:tc>
          <w:tcPr>
            <w:tcW w:w="2414" w:type="dxa"/>
            <w:vMerge w:val="restart"/>
            <w:tcBorders>
              <w:top w:val="nil"/>
            </w:tcBorders>
          </w:tcPr>
          <w:p w14:paraId="2AC0C00B" w14:textId="77777777" w:rsidR="000417C0" w:rsidRPr="003B4449" w:rsidRDefault="000417C0" w:rsidP="002E4460">
            <w:pPr>
              <w:tabs>
                <w:tab w:val="left" w:pos="720"/>
                <w:tab w:val="left" w:pos="1440"/>
                <w:tab w:val="left" w:pos="2160"/>
                <w:tab w:val="right" w:pos="4320"/>
              </w:tabs>
              <w:rPr>
                <w:rFonts w:ascii="Algerian" w:hAnsi="Algerian"/>
                <w:color w:val="000034" w:themeColor="text1"/>
                <w:sz w:val="24"/>
              </w:rPr>
            </w:pPr>
          </w:p>
        </w:tc>
      </w:tr>
      <w:tr w:rsidR="000417C0" w:rsidRPr="003B4449" w14:paraId="5CDEBE6E" w14:textId="77777777" w:rsidTr="000417C0">
        <w:trPr>
          <w:trHeight w:val="498"/>
        </w:trPr>
        <w:tc>
          <w:tcPr>
            <w:tcW w:w="1990" w:type="dxa"/>
          </w:tcPr>
          <w:p w14:paraId="4AFC82F9" w14:textId="77777777" w:rsidR="000417C0" w:rsidRPr="003B4449" w:rsidRDefault="000417C0" w:rsidP="002E4460">
            <w:pPr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Manager:</w:t>
            </w:r>
          </w:p>
        </w:tc>
        <w:tc>
          <w:tcPr>
            <w:tcW w:w="5807" w:type="dxa"/>
          </w:tcPr>
          <w:p w14:paraId="54395D67" w14:textId="77777777" w:rsidR="000417C0" w:rsidRPr="003B4449" w:rsidRDefault="000417C0" w:rsidP="002E4460">
            <w:pPr>
              <w:jc w:val="center"/>
              <w:rPr>
                <w:rFonts w:ascii="Algerian" w:hAnsi="Algerian"/>
                <w:color w:val="000034" w:themeColor="text1"/>
                <w:sz w:val="24"/>
              </w:rPr>
            </w:pPr>
          </w:p>
        </w:tc>
        <w:tc>
          <w:tcPr>
            <w:tcW w:w="2414" w:type="dxa"/>
            <w:vMerge/>
          </w:tcPr>
          <w:p w14:paraId="37C1152E" w14:textId="77777777" w:rsidR="000417C0" w:rsidRPr="003B4449" w:rsidRDefault="000417C0" w:rsidP="002E4460">
            <w:pPr>
              <w:jc w:val="center"/>
              <w:rPr>
                <w:rFonts w:ascii="Algerian" w:hAnsi="Algerian"/>
                <w:color w:val="000034" w:themeColor="text1"/>
                <w:sz w:val="24"/>
              </w:rPr>
            </w:pPr>
          </w:p>
        </w:tc>
      </w:tr>
      <w:tr w:rsidR="000417C0" w:rsidRPr="003B4449" w14:paraId="23CF42C5" w14:textId="77777777" w:rsidTr="000417C0">
        <w:trPr>
          <w:trHeight w:val="579"/>
        </w:trPr>
        <w:tc>
          <w:tcPr>
            <w:tcW w:w="1990" w:type="dxa"/>
          </w:tcPr>
          <w:p w14:paraId="683C5ECC" w14:textId="77777777" w:rsidR="000417C0" w:rsidRPr="003B4449" w:rsidRDefault="000417C0" w:rsidP="002E4460">
            <w:pPr>
              <w:rPr>
                <w:rFonts w:asciiTheme="minorHAnsi" w:hAnsiTheme="minorHAnsi" w:cstheme="minorHAnsi"/>
                <w:color w:val="000034" w:themeColor="text1"/>
                <w:sz w:val="24"/>
              </w:rPr>
            </w:pPr>
            <w:r w:rsidRPr="003B4449">
              <w:rPr>
                <w:rFonts w:asciiTheme="minorHAnsi" w:hAnsiTheme="minorHAnsi" w:cstheme="minorHAnsi"/>
                <w:color w:val="000034" w:themeColor="text1"/>
                <w:sz w:val="24"/>
              </w:rPr>
              <w:t>Manager Phone Number</w:t>
            </w:r>
          </w:p>
        </w:tc>
        <w:tc>
          <w:tcPr>
            <w:tcW w:w="5807" w:type="dxa"/>
          </w:tcPr>
          <w:p w14:paraId="6F0D93F8" w14:textId="77777777" w:rsidR="000417C0" w:rsidRPr="003B4449" w:rsidRDefault="000417C0" w:rsidP="002E4460">
            <w:pPr>
              <w:jc w:val="center"/>
              <w:rPr>
                <w:rFonts w:ascii="Algerian" w:hAnsi="Algerian"/>
                <w:color w:val="000034" w:themeColor="text1"/>
                <w:sz w:val="24"/>
              </w:rPr>
            </w:pPr>
          </w:p>
        </w:tc>
        <w:tc>
          <w:tcPr>
            <w:tcW w:w="2414" w:type="dxa"/>
            <w:vMerge/>
            <w:tcBorders>
              <w:bottom w:val="nil"/>
            </w:tcBorders>
          </w:tcPr>
          <w:p w14:paraId="76F28574" w14:textId="77777777" w:rsidR="000417C0" w:rsidRPr="003B4449" w:rsidRDefault="000417C0" w:rsidP="002E4460">
            <w:pPr>
              <w:jc w:val="center"/>
              <w:rPr>
                <w:rFonts w:ascii="Algerian" w:hAnsi="Algerian"/>
                <w:color w:val="000034" w:themeColor="text1"/>
                <w:sz w:val="24"/>
              </w:rPr>
            </w:pPr>
          </w:p>
        </w:tc>
      </w:tr>
    </w:tbl>
    <w:p w14:paraId="61413BCF" w14:textId="77777777" w:rsidR="00D54CBC" w:rsidRDefault="00D54CBC" w:rsidP="005B1D85">
      <w:pPr>
        <w:spacing w:after="200" w:line="276" w:lineRule="auto"/>
        <w:rPr>
          <w:b/>
          <w:sz w:val="28"/>
          <w:szCs w:val="28"/>
        </w:rPr>
      </w:pPr>
    </w:p>
    <w:sectPr w:rsidR="00D54CBC" w:rsidSect="001E624C">
      <w:headerReference w:type="default" r:id="rId8"/>
      <w:footerReference w:type="default" r:id="rId9"/>
      <w:type w:val="continuous"/>
      <w:pgSz w:w="16839" w:h="23814" w:code="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2178" w14:textId="77777777" w:rsidR="00B20B75" w:rsidRDefault="00B20B75" w:rsidP="008B2A4C">
      <w:r>
        <w:separator/>
      </w:r>
    </w:p>
  </w:endnote>
  <w:endnote w:type="continuationSeparator" w:id="0">
    <w:p w14:paraId="053C41CF" w14:textId="77777777" w:rsidR="00B20B75" w:rsidRDefault="00B20B75" w:rsidP="008B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BF10" w14:textId="77777777" w:rsidR="005B1D85" w:rsidRDefault="005B1D85" w:rsidP="005B1D85">
    <w:pPr>
      <w:pStyle w:val="Footer"/>
      <w:tabs>
        <w:tab w:val="right" w:pos="13959"/>
      </w:tabs>
    </w:pPr>
    <w:r w:rsidRPr="005B1D85">
      <w:rPr>
        <w:rFonts w:asciiTheme="minorHAnsi" w:hAnsiTheme="minorHAnsi" w:cstheme="minorHAnsi"/>
        <w:b/>
        <w:color w:val="000034" w:themeColor="text1"/>
        <w:sz w:val="32"/>
        <w:szCs w:val="32"/>
      </w:rPr>
      <w:t>www.mhvwater.nz</w:t>
    </w:r>
    <w:r>
      <w:tab/>
    </w:r>
    <w:r>
      <w:tab/>
    </w:r>
    <w:r>
      <w:tab/>
    </w:r>
    <w:r>
      <w:rPr>
        <w:noProof/>
      </w:rPr>
      <w:drawing>
        <wp:inline distT="0" distB="0" distL="0" distR="0" wp14:anchorId="22BDEDA1" wp14:editId="6B5206E3">
          <wp:extent cx="2857500" cy="604908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V st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7059" cy="613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03DE" w14:textId="77777777" w:rsidR="00B20B75" w:rsidRDefault="00B20B75" w:rsidP="008B2A4C">
      <w:r>
        <w:separator/>
      </w:r>
    </w:p>
  </w:footnote>
  <w:footnote w:type="continuationSeparator" w:id="0">
    <w:p w14:paraId="3C2E83A9" w14:textId="77777777" w:rsidR="00B20B75" w:rsidRDefault="00B20B75" w:rsidP="008B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3CAC" w14:textId="77777777" w:rsidR="005B1D85" w:rsidRPr="00375583" w:rsidRDefault="005B1D85" w:rsidP="005B1D85">
    <w:pPr>
      <w:rPr>
        <w:rFonts w:asciiTheme="minorHAnsi" w:hAnsiTheme="minorHAnsi"/>
        <w:b/>
        <w:i/>
        <w:color w:val="000034" w:themeColor="text1"/>
        <w:sz w:val="52"/>
        <w:szCs w:val="52"/>
      </w:rPr>
    </w:pPr>
    <w:r w:rsidRPr="00375583">
      <w:rPr>
        <w:rFonts w:asciiTheme="minorHAnsi" w:hAnsiTheme="minorHAnsi"/>
        <w:b/>
        <w:i/>
        <w:color w:val="000034" w:themeColor="text1"/>
        <w:sz w:val="52"/>
        <w:szCs w:val="52"/>
      </w:rPr>
      <w:t>Irrigation 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444FC"/>
    <w:multiLevelType w:val="hybridMultilevel"/>
    <w:tmpl w:val="6624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D63FD"/>
    <w:multiLevelType w:val="hybridMultilevel"/>
    <w:tmpl w:val="35A8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24FC1"/>
    <w:multiLevelType w:val="hybridMultilevel"/>
    <w:tmpl w:val="9104F0D8"/>
    <w:lvl w:ilvl="0" w:tplc="20500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84447"/>
    <w:multiLevelType w:val="hybridMultilevel"/>
    <w:tmpl w:val="4198D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117288">
    <w:abstractNumId w:val="1"/>
  </w:num>
  <w:num w:numId="2" w16cid:durableId="1323122991">
    <w:abstractNumId w:val="2"/>
  </w:num>
  <w:num w:numId="3" w16cid:durableId="1738168039">
    <w:abstractNumId w:val="0"/>
  </w:num>
  <w:num w:numId="4" w16cid:durableId="15349216">
    <w:abstractNumId w:val="3"/>
  </w:num>
  <w:num w:numId="5" w16cid:durableId="653725968">
    <w:abstractNumId w:val="0"/>
  </w:num>
  <w:num w:numId="6" w16cid:durableId="68966953">
    <w:abstractNumId w:val="3"/>
  </w:num>
  <w:num w:numId="7" w16cid:durableId="274867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B4"/>
    <w:rsid w:val="000417C0"/>
    <w:rsid w:val="00050D67"/>
    <w:rsid w:val="000721FD"/>
    <w:rsid w:val="000D3C1F"/>
    <w:rsid w:val="000F5174"/>
    <w:rsid w:val="00100D95"/>
    <w:rsid w:val="001148C6"/>
    <w:rsid w:val="001A1125"/>
    <w:rsid w:val="001A1285"/>
    <w:rsid w:val="001A24E5"/>
    <w:rsid w:val="001E624C"/>
    <w:rsid w:val="00221A88"/>
    <w:rsid w:val="002C2E50"/>
    <w:rsid w:val="002E4460"/>
    <w:rsid w:val="002F4292"/>
    <w:rsid w:val="0037329F"/>
    <w:rsid w:val="00375583"/>
    <w:rsid w:val="003B4449"/>
    <w:rsid w:val="003E7AB4"/>
    <w:rsid w:val="00535688"/>
    <w:rsid w:val="005769A2"/>
    <w:rsid w:val="005B1D85"/>
    <w:rsid w:val="005F7829"/>
    <w:rsid w:val="00627D74"/>
    <w:rsid w:val="0063036D"/>
    <w:rsid w:val="00641866"/>
    <w:rsid w:val="0064705B"/>
    <w:rsid w:val="00650EC4"/>
    <w:rsid w:val="0065214A"/>
    <w:rsid w:val="00673734"/>
    <w:rsid w:val="006754B1"/>
    <w:rsid w:val="006957D4"/>
    <w:rsid w:val="006B3ED7"/>
    <w:rsid w:val="006C7D03"/>
    <w:rsid w:val="006D7346"/>
    <w:rsid w:val="006E5210"/>
    <w:rsid w:val="00705A23"/>
    <w:rsid w:val="00716179"/>
    <w:rsid w:val="007614E0"/>
    <w:rsid w:val="007D3BBF"/>
    <w:rsid w:val="0085314C"/>
    <w:rsid w:val="008732A8"/>
    <w:rsid w:val="00874189"/>
    <w:rsid w:val="00883DAF"/>
    <w:rsid w:val="008A4202"/>
    <w:rsid w:val="008B2A4C"/>
    <w:rsid w:val="009169F0"/>
    <w:rsid w:val="0092793B"/>
    <w:rsid w:val="0094084A"/>
    <w:rsid w:val="00A019B5"/>
    <w:rsid w:val="00A0451A"/>
    <w:rsid w:val="00A7507F"/>
    <w:rsid w:val="00A844E3"/>
    <w:rsid w:val="00A907AC"/>
    <w:rsid w:val="00AC2FA3"/>
    <w:rsid w:val="00AE3135"/>
    <w:rsid w:val="00AF1175"/>
    <w:rsid w:val="00B12673"/>
    <w:rsid w:val="00B20B75"/>
    <w:rsid w:val="00B30179"/>
    <w:rsid w:val="00B308A0"/>
    <w:rsid w:val="00B5629C"/>
    <w:rsid w:val="00BA25C7"/>
    <w:rsid w:val="00BA7BC4"/>
    <w:rsid w:val="00BC2C33"/>
    <w:rsid w:val="00BD0605"/>
    <w:rsid w:val="00BE039C"/>
    <w:rsid w:val="00C301D2"/>
    <w:rsid w:val="00C339E7"/>
    <w:rsid w:val="00C95482"/>
    <w:rsid w:val="00CF502D"/>
    <w:rsid w:val="00D05755"/>
    <w:rsid w:val="00D06754"/>
    <w:rsid w:val="00D54CBC"/>
    <w:rsid w:val="00D73936"/>
    <w:rsid w:val="00DD3E9A"/>
    <w:rsid w:val="00DE2218"/>
    <w:rsid w:val="00E775F2"/>
    <w:rsid w:val="00E82149"/>
    <w:rsid w:val="00EA07AD"/>
    <w:rsid w:val="00EA7C3D"/>
    <w:rsid w:val="00EB0844"/>
    <w:rsid w:val="00EC714F"/>
    <w:rsid w:val="00F502F1"/>
    <w:rsid w:val="00F964F0"/>
    <w:rsid w:val="00FA5308"/>
    <w:rsid w:val="00FD1415"/>
    <w:rsid w:val="00FE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E13FA"/>
  <w15:docId w15:val="{9F27F4AC-28D6-45AD-A479-822E3949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88"/>
    <w:pPr>
      <w:spacing w:after="0" w:line="240" w:lineRule="auto"/>
    </w:pPr>
    <w:rPr>
      <w:rFonts w:ascii="Arial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3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A4C"/>
    <w:rPr>
      <w:rFonts w:ascii="Arial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B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A4C"/>
    <w:rPr>
      <w:rFonts w:ascii="Arial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A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A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02D"/>
    <w:pPr>
      <w:spacing w:after="0" w:line="240" w:lineRule="auto"/>
    </w:pPr>
    <w:tblPr>
      <w:tblBorders>
        <w:top w:val="single" w:sz="4" w:space="0" w:color="000034" w:themeColor="text1"/>
        <w:left w:val="single" w:sz="4" w:space="0" w:color="000034" w:themeColor="text1"/>
        <w:bottom w:val="single" w:sz="4" w:space="0" w:color="000034" w:themeColor="text1"/>
        <w:right w:val="single" w:sz="4" w:space="0" w:color="000034" w:themeColor="text1"/>
        <w:insideH w:val="single" w:sz="4" w:space="0" w:color="000034" w:themeColor="text1"/>
        <w:insideV w:val="single" w:sz="4" w:space="0" w:color="000034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754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D7CF3-9677-4128-846F-412E7C5D2F07}"/>
      </w:docPartPr>
      <w:docPartBody>
        <w:p w:rsidR="00633E01" w:rsidRDefault="00813F38">
          <w:r w:rsidRPr="008B53C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38"/>
    <w:rsid w:val="00633E01"/>
    <w:rsid w:val="00813F38"/>
    <w:rsid w:val="00B4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3F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HV theme">
  <a:themeElements>
    <a:clrScheme name="MHV colours">
      <a:dk1>
        <a:srgbClr val="000034"/>
      </a:dk1>
      <a:lt1>
        <a:srgbClr val="0042FF"/>
      </a:lt1>
      <a:dk2>
        <a:srgbClr val="00A9E5"/>
      </a:dk2>
      <a:lt2>
        <a:srgbClr val="7F7F7F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A7411-0590-463F-A8D5-89C53EFF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Mulcock</dc:creator>
  <cp:lastModifiedBy>Ella Stokes</cp:lastModifiedBy>
  <cp:revision>7</cp:revision>
  <cp:lastPrinted>2017-12-17T23:41:00Z</cp:lastPrinted>
  <dcterms:created xsi:type="dcterms:W3CDTF">2017-12-17T23:40:00Z</dcterms:created>
  <dcterms:modified xsi:type="dcterms:W3CDTF">2023-01-26T02:03:00Z</dcterms:modified>
</cp:coreProperties>
</file>